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AE8E" w14:textId="6E929047" w:rsidR="002351C2" w:rsidRDefault="00F271A9">
      <w:r>
        <w:t xml:space="preserve">Brother, allow me to introduce Brother Kevin </w:t>
      </w:r>
      <w:proofErr w:type="spellStart"/>
      <w:r>
        <w:t>Purrone</w:t>
      </w:r>
      <w:proofErr w:type="spellEnd"/>
      <w:r>
        <w:t>!</w:t>
      </w:r>
    </w:p>
    <w:p w14:paraId="07B5F62C" w14:textId="12DA74F3" w:rsidR="00F271A9" w:rsidRDefault="00F271A9">
      <w:r>
        <w:t xml:space="preserve">Dr </w:t>
      </w:r>
      <w:proofErr w:type="spellStart"/>
      <w:r>
        <w:t>Purrone</w:t>
      </w:r>
      <w:proofErr w:type="spellEnd"/>
      <w:r>
        <w:t xml:space="preserve"> has enjoyed several different careers in his professional life.  Using his talents developed at the Eastman School and Indiana University, where he earned a </w:t>
      </w:r>
      <w:proofErr w:type="gramStart"/>
      <w:r>
        <w:t>Bachelors</w:t>
      </w:r>
      <w:proofErr w:type="gramEnd"/>
      <w:r>
        <w:t xml:space="preserve"> and a Masters in Music, he spent 12 years performing as a soloist and collaborator in America and Europe.  He then went back to school to broaden his horizons by enrolling in an Interdisciplinary program at Texas Tech University, where he earned and PhD in Interdisciplinary Studies, concentrating in the Fine Arts and philosophy.  He taught piano, theory, and led seminars in Aesthetics at Ball State University, and at the same time explored the field of counselling psychology.  After teaching seven years, Dr </w:t>
      </w:r>
      <w:proofErr w:type="spellStart"/>
      <w:r>
        <w:t>Purrone</w:t>
      </w:r>
      <w:proofErr w:type="spellEnd"/>
      <w:r>
        <w:t xml:space="preserve"> enrolled full time in their counselling program and earned his second </w:t>
      </w:r>
      <w:proofErr w:type="gramStart"/>
      <w:r>
        <w:t>Masters</w:t>
      </w:r>
      <w:proofErr w:type="gramEnd"/>
      <w:r>
        <w:t xml:space="preserve"> degree a few years later.  He then started his career in school counselling and worked at both private and public schools in New York.  He retired from his tenured school counselling position after 14 years.  He currently works privately as an Education Consultant, continues to </w:t>
      </w:r>
      <w:proofErr w:type="gramStart"/>
      <w:r>
        <w:t>compose</w:t>
      </w:r>
      <w:proofErr w:type="gramEnd"/>
      <w:r>
        <w:t xml:space="preserve"> and perform music, and volunteers as an English teacher for refugees living in America.</w:t>
      </w:r>
    </w:p>
    <w:p w14:paraId="066A754D" w14:textId="5935889F" w:rsidR="00F271A9" w:rsidRDefault="00F271A9">
      <w:r>
        <w:t xml:space="preserve">The title of his talk is “Critical Thinking: An open-eyed guide to seeing how the mind lies to us”.  Brothers, please join me in welcoming Brother Kevin </w:t>
      </w:r>
      <w:proofErr w:type="spellStart"/>
      <w:r>
        <w:t>Purrone</w:t>
      </w:r>
      <w:proofErr w:type="spellEnd"/>
      <w:r>
        <w:t>!</w:t>
      </w:r>
    </w:p>
    <w:sectPr w:rsidR="00F27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1A9"/>
    <w:rsid w:val="003B5EC2"/>
    <w:rsid w:val="00DA23C0"/>
    <w:rsid w:val="00F27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8C5C"/>
  <w15:chartTrackingRefBased/>
  <w15:docId w15:val="{AFEE612B-CC6B-45E0-887C-B7056D8C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1164</Characters>
  <Application>Microsoft Office Word</Application>
  <DocSecurity>0</DocSecurity>
  <Lines>9</Lines>
  <Paragraphs>2</Paragraphs>
  <ScaleCrop>false</ScaleCrop>
  <Company>Macomb Community College</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Friday, David</dc:creator>
  <cp:keywords/>
  <dc:description/>
  <cp:lastModifiedBy>Friday, David</cp:lastModifiedBy>
  <cp:revision>1</cp:revision>
  <dcterms:created xsi:type="dcterms:W3CDTF">2022-06-10T19:34:00Z</dcterms:created>
  <dcterms:modified xsi:type="dcterms:W3CDTF">2022-06-10T19:43:00Z</dcterms:modified>
</cp:coreProperties>
</file>